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BB9B" w14:textId="77777777" w:rsidR="00182127" w:rsidRPr="00182127" w:rsidRDefault="00182127" w:rsidP="00182127">
      <w:pPr>
        <w:rPr>
          <w:i/>
          <w:iCs/>
        </w:rPr>
      </w:pPr>
      <w:r w:rsidRPr="00182127">
        <w:rPr>
          <w:b/>
          <w:bCs/>
        </w:rPr>
        <w:t xml:space="preserve">Tata Steel </w:t>
      </w:r>
      <w:proofErr w:type="spellStart"/>
      <w:r w:rsidRPr="00182127">
        <w:rPr>
          <w:b/>
          <w:bCs/>
        </w:rPr>
        <w:t>Colors</w:t>
      </w:r>
      <w:proofErr w:type="spellEnd"/>
      <w:r w:rsidRPr="00182127">
        <w:rPr>
          <w:b/>
          <w:bCs/>
        </w:rPr>
        <w:t xml:space="preserve"> introduces </w:t>
      </w:r>
      <w:proofErr w:type="spellStart"/>
      <w:r w:rsidRPr="00182127">
        <w:rPr>
          <w:b/>
          <w:bCs/>
        </w:rPr>
        <w:t>Colorcoat</w:t>
      </w:r>
      <w:proofErr w:type="spellEnd"/>
      <w:r w:rsidRPr="00182127">
        <w:rPr>
          <w:b/>
          <w:bCs/>
        </w:rPr>
        <w:t>® pre-painted steel in India</w:t>
      </w:r>
      <w:r w:rsidRPr="00182127">
        <w:br/>
      </w:r>
      <w:r w:rsidRPr="00182127">
        <w:rPr>
          <w:i/>
          <w:iCs/>
        </w:rPr>
        <w:t>Bringing globally proven pre-painted steel technology to India to meet the growing demand for high-performance, sustainable and design-led building-envelope solutions.</w:t>
      </w:r>
    </w:p>
    <w:p w14:paraId="2931D1B2" w14:textId="77777777" w:rsidR="00182127" w:rsidRPr="00182127" w:rsidRDefault="00182127" w:rsidP="00182127">
      <w:pPr>
        <w:rPr>
          <w:i/>
          <w:iCs/>
        </w:rPr>
      </w:pPr>
    </w:p>
    <w:p w14:paraId="77466FD4" w14:textId="77777777" w:rsidR="00182127" w:rsidRPr="00182127" w:rsidRDefault="00182127" w:rsidP="00182127">
      <w:r w:rsidRPr="00182127">
        <w:rPr>
          <w:b/>
          <w:bCs/>
        </w:rPr>
        <w:t>Mumbai, 9</w:t>
      </w:r>
      <w:r w:rsidRPr="00182127">
        <w:rPr>
          <w:b/>
          <w:bCs/>
          <w:vertAlign w:val="superscript"/>
        </w:rPr>
        <w:t>th</w:t>
      </w:r>
      <w:r w:rsidRPr="00182127">
        <w:rPr>
          <w:b/>
          <w:bCs/>
        </w:rPr>
        <w:t xml:space="preserve"> October 2026:</w:t>
      </w:r>
      <w:r w:rsidRPr="00182127">
        <w:t xml:space="preserve"> Tata Steel </w:t>
      </w:r>
      <w:proofErr w:type="spellStart"/>
      <w:r w:rsidRPr="00182127">
        <w:t>Colors</w:t>
      </w:r>
      <w:proofErr w:type="spellEnd"/>
      <w:r w:rsidRPr="00182127">
        <w:t xml:space="preserve"> Private Limited (TSCPL) today announced the introduction of the globally recognised </w:t>
      </w:r>
      <w:proofErr w:type="spellStart"/>
      <w:r w:rsidRPr="00182127">
        <w:rPr>
          <w:b/>
          <w:bCs/>
        </w:rPr>
        <w:t>Colorcoat</w:t>
      </w:r>
      <w:proofErr w:type="spellEnd"/>
      <w:r w:rsidRPr="00182127">
        <w:rPr>
          <w:b/>
          <w:bCs/>
        </w:rPr>
        <w:t>® range of pre-painted steel products in India</w:t>
      </w:r>
      <w:r w:rsidRPr="00182127">
        <w:t>, bringing decades of European expertise, advanced technology and proven building-envelope solutions to the country’s growing infrastructure sector.</w:t>
      </w:r>
    </w:p>
    <w:p w14:paraId="643D13DF" w14:textId="77777777" w:rsidR="00182127" w:rsidRPr="00182127" w:rsidRDefault="00182127" w:rsidP="00182127">
      <w:r w:rsidRPr="00182127">
        <w:t xml:space="preserve">Developed with advanced coating technology customised for India, </w:t>
      </w:r>
      <w:proofErr w:type="spellStart"/>
      <w:r w:rsidRPr="00182127">
        <w:t>Colorcoat</w:t>
      </w:r>
      <w:proofErr w:type="spellEnd"/>
      <w:r w:rsidRPr="00182127">
        <w:t xml:space="preserve">® combines durability, aesthetics, thermal performance and sustainability to meet the needs of diverse building applications in India. Inspired by the enduring beauty of the natural world, </w:t>
      </w:r>
      <w:proofErr w:type="spellStart"/>
      <w:r w:rsidRPr="00182127">
        <w:t>Colorcoat</w:t>
      </w:r>
      <w:proofErr w:type="spellEnd"/>
      <w:r w:rsidRPr="00182127">
        <w:t>® brings together carefully curated colours and proven performance to create architecture that is both expressive and resilient.</w:t>
      </w:r>
    </w:p>
    <w:p w14:paraId="16303598" w14:textId="77777777" w:rsidR="00182127" w:rsidRPr="00182127" w:rsidRDefault="00182127" w:rsidP="00182127">
      <w:r w:rsidRPr="00182127">
        <w:t xml:space="preserve">Engineered for hot and warm climates, its advanced coating technology offers superior colour and gloss retention, corrosion and cut-edge protection, scratch resistance and long-term aesthetic performance. A versatile palette of colours and finishes also gives architects and developers greater design flexibility. Manufactured from state-of-the-art facility in Jamshedpur; TSCPL will manufacture, distribute and market </w:t>
      </w:r>
      <w:proofErr w:type="spellStart"/>
      <w:r w:rsidRPr="00182127">
        <w:t>Colorcoat</w:t>
      </w:r>
      <w:proofErr w:type="spellEnd"/>
      <w:r w:rsidRPr="00182127">
        <w:t>® products in India and outside India, providing local access to global technology and expertise.</w:t>
      </w:r>
    </w:p>
    <w:p w14:paraId="5284CB0E" w14:textId="77777777" w:rsidR="00182127" w:rsidRPr="00182127" w:rsidRDefault="00182127" w:rsidP="00182127">
      <w:r w:rsidRPr="00182127">
        <w:rPr>
          <w:b/>
          <w:bCs/>
        </w:rPr>
        <w:t xml:space="preserve">Mr. Praveen V. Thampi, Managing Director, Tata Steel </w:t>
      </w:r>
      <w:proofErr w:type="spellStart"/>
      <w:r w:rsidRPr="00182127">
        <w:rPr>
          <w:b/>
          <w:bCs/>
        </w:rPr>
        <w:t>Colors</w:t>
      </w:r>
      <w:proofErr w:type="spellEnd"/>
      <w:r w:rsidRPr="00182127">
        <w:rPr>
          <w:b/>
          <w:bCs/>
        </w:rPr>
        <w:t>, said,</w:t>
      </w:r>
      <w:r w:rsidRPr="00182127">
        <w:t xml:space="preserve"> “As India builds for tomorrow, industries and communities need materials that deliver on every front: longevity, design and environmental performance. Our goal is to provide access to advanced global solutions that can help Indian infrastructure set new standards on the world stage. Tata Steel </w:t>
      </w:r>
      <w:proofErr w:type="spellStart"/>
      <w:r w:rsidRPr="00182127">
        <w:t>Colors</w:t>
      </w:r>
      <w:proofErr w:type="spellEnd"/>
      <w:r w:rsidRPr="00182127">
        <w:t xml:space="preserve"> is proud to bring globally acclaimed solutions to the domestic and global market, empowering architects and builders to design for the future.”</w:t>
      </w:r>
    </w:p>
    <w:p w14:paraId="4B6EB2D3" w14:textId="77777777" w:rsidR="00182127" w:rsidRPr="00182127" w:rsidRDefault="00182127" w:rsidP="00182127">
      <w:pPr>
        <w:rPr>
          <w:b/>
          <w:bCs/>
        </w:rPr>
      </w:pPr>
      <w:r w:rsidRPr="00182127">
        <w:t xml:space="preserve">Its roofing and wall-cladding solutions are suited to a wide range of applications, including </w:t>
      </w:r>
      <w:r w:rsidRPr="00182127">
        <w:rPr>
          <w:b/>
          <w:bCs/>
        </w:rPr>
        <w:t>metro and transit infrastructure</w:t>
      </w:r>
      <w:r w:rsidRPr="00182127">
        <w:t xml:space="preserve">, </w:t>
      </w:r>
      <w:r w:rsidRPr="00182127">
        <w:rPr>
          <w:b/>
          <w:bCs/>
        </w:rPr>
        <w:t>ports and</w:t>
      </w:r>
      <w:r w:rsidRPr="00182127">
        <w:t xml:space="preserve"> </w:t>
      </w:r>
      <w:r w:rsidRPr="00182127">
        <w:rPr>
          <w:b/>
          <w:bCs/>
        </w:rPr>
        <w:t>warehouses, distribution centres, manufacturing and automotive facilities, commercial spaces, defence and modern institutional projects.</w:t>
      </w:r>
    </w:p>
    <w:p w14:paraId="70CF2137" w14:textId="77777777" w:rsidR="00182127" w:rsidRPr="00182127" w:rsidRDefault="00182127" w:rsidP="00182127">
      <w:pPr>
        <w:rPr>
          <w:b/>
          <w:bCs/>
        </w:rPr>
      </w:pPr>
    </w:p>
    <w:p w14:paraId="553A2FA5" w14:textId="77777777" w:rsidR="00182127" w:rsidRPr="00182127" w:rsidRDefault="00182127" w:rsidP="00182127">
      <w:pPr>
        <w:rPr>
          <w:b/>
          <w:bCs/>
        </w:rPr>
      </w:pPr>
      <w:r w:rsidRPr="00182127">
        <w:rPr>
          <w:b/>
          <w:bCs/>
        </w:rPr>
        <w:t xml:space="preserve">About Tata Steel </w:t>
      </w:r>
      <w:proofErr w:type="spellStart"/>
      <w:r w:rsidRPr="00182127">
        <w:rPr>
          <w:b/>
          <w:bCs/>
        </w:rPr>
        <w:t>Colors</w:t>
      </w:r>
      <w:proofErr w:type="spellEnd"/>
      <w:r w:rsidRPr="00182127">
        <w:rPr>
          <w:b/>
          <w:bCs/>
        </w:rPr>
        <w:t xml:space="preserve"> Private Limited</w:t>
      </w:r>
    </w:p>
    <w:p w14:paraId="34429FBD" w14:textId="1A9BAC67" w:rsidR="00182127" w:rsidRPr="00182127" w:rsidRDefault="00182127" w:rsidP="00182127">
      <w:r w:rsidRPr="00182127">
        <w:t xml:space="preserve">Tata Steel </w:t>
      </w:r>
      <w:proofErr w:type="spellStart"/>
      <w:r w:rsidRPr="00182127">
        <w:t>Colors</w:t>
      </w:r>
      <w:proofErr w:type="spellEnd"/>
      <w:r w:rsidRPr="00182127">
        <w:t xml:space="preserve"> Private Limited (incorporated in 20</w:t>
      </w:r>
      <w:r>
        <w:t>0</w:t>
      </w:r>
      <w:r w:rsidRPr="00182127">
        <w:t>5), formerly Tata BlueScope Steel Private Limited, is a wholly owned subsidiary of Tata Steel and a leading player in India’s colour-coated steel industry.</w:t>
      </w:r>
    </w:p>
    <w:p w14:paraId="7AF6E47B" w14:textId="77777777" w:rsidR="00182127" w:rsidRPr="00182127" w:rsidRDefault="00182127" w:rsidP="00182127">
      <w:r w:rsidRPr="00182127">
        <w:lastRenderedPageBreak/>
        <w:t xml:space="preserve">With core businesses spanning coated steel and roof &amp; wall cladding products, Tata Steel </w:t>
      </w:r>
      <w:proofErr w:type="spellStart"/>
      <w:r w:rsidRPr="00182127">
        <w:t>Colors</w:t>
      </w:r>
      <w:proofErr w:type="spellEnd"/>
      <w:r w:rsidRPr="00182127">
        <w:t xml:space="preserve"> is committed to enabling durable, sustainable, and aesthetically superior building solutions that shape architectural excellence. Headquartered in Pune, Tata Steel </w:t>
      </w:r>
      <w:proofErr w:type="spellStart"/>
      <w:r w:rsidRPr="00182127">
        <w:t>Colors</w:t>
      </w:r>
      <w:proofErr w:type="spellEnd"/>
      <w:r w:rsidRPr="00182127">
        <w:t xml:space="preserve"> designs, manufactures, distributes, constructs, and services a comprehensive portfolio of colour-coated steel products and building solutions across diverse sectors. Driven by innovation and sustainability, the company delivers customer-centric solutions through deep market understanding and a closer-to-customer approach, supported by a robust pan-India presence.</w:t>
      </w:r>
    </w:p>
    <w:p w14:paraId="6CA8462E" w14:textId="77777777" w:rsidR="00182127" w:rsidRPr="00182127" w:rsidRDefault="00182127" w:rsidP="00182127">
      <w:pPr>
        <w:rPr>
          <w:lang w:val="en-US"/>
        </w:rPr>
      </w:pPr>
    </w:p>
    <w:p w14:paraId="556A5B4C" w14:textId="77777777" w:rsidR="005A328C" w:rsidRDefault="005A328C"/>
    <w:sectPr w:rsidR="005A32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27"/>
    <w:rsid w:val="00182127"/>
    <w:rsid w:val="005A328C"/>
    <w:rsid w:val="00982915"/>
    <w:rsid w:val="00C5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1B0CB"/>
  <w15:chartTrackingRefBased/>
  <w15:docId w15:val="{B457F74A-DFF8-48E8-BF95-7643A7997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1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1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1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1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1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1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1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1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1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1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1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1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1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ca59b71-c6e4-4c79-9996-9b20ef24fa18}" enabled="1" method="Privileged" siteId="{8d1a0b7f-1b7e-46c6-8079-22e119bc93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Yashika Girdhar</dc:creator>
  <cp:keywords/>
  <dc:description/>
  <cp:lastModifiedBy>Yashika Girdhar</cp:lastModifiedBy>
  <cp:revision>1</cp:revision>
  <dcterms:created xsi:type="dcterms:W3CDTF">2026-10-22T09:49:00Z</dcterms:created>
  <dcterms:modified xsi:type="dcterms:W3CDTF">2026-10-22T09:50:00Z</dcterms:modified>
</cp:coreProperties>
</file>